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rels" ContentType="application/vnd.openxmlformats-package.relationships+xml"/>
  <Default Extension="xml" ContentType="application/xml"/>
  <Default Extension="jpeg" ContentType="image/jpeg"/>
  <Default Extension="jpg" ContentType="image/jp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ectPr w:rsidR="00ED339D" w:rsidSect="0023646C">
      <w:pgSz w:w="11900" w:h="16840"/>
      <w:pgMar w:top="1134" w:right="851" w:bottom="1134" w:left="851" w:header="709" w:footer="709" w:gutter="0"/>
      <w:cols w:space="708"/>
    </w:sectPr>
    <w:p>
      <w:pPr>
        <w:pStyle w:val="Heading1"/>
        <w:jc w:val="right"/>
        <w:contextualSpacing/>
      </w:pPr>
      <w:r>
        <w:rPr/>
        <w:t xml:space="preserve">EN STRØM AF SKRIDT - AHMAD SIYAR QASIMI</w:t>
      </w:r>
    </w:p>
    <w:p>
      <w:pPr>
        <w:pStyle w:val="BodyText"/>
        <w:jc w:val="right"/>
        <w:contextualSpacing/>
      </w:pPr>
      <w:r>
        <w:rPr/>
        <w:t xml:space="preserve">27 April 2023</w:t>
      </w:r>
    </w:p>
    <w:p/>
    <w:tbl>
      <w:tblPr>
        <w:tblStyle w:val="TableGrid"/>
        <w:tblw w:w="10000" w:type="pct"/>
        <w:tblLayout w:type="fixed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</w:tblPr>
      <w:tblGrid>
        <w:gridCol w:w="1984"/>
        <w:gridCol w:w="5103"/>
        <w:gridCol w:w="3327.0"/>
      </w:tblGrid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66.3pt;height:85.0pt">
                  <v:imagedata r:id="rId7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Ansigt til ansigt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på papir</w:t>
            </w:r>
            <w:r>
              <w:br/>
            </w:r>
            <w:r>
              <w:rPr/>
              <w:t xml:space="preserve">190 x 140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75,000.00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7.0pt">
                  <v:imagedata r:id="rId8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En strøm af skridt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på papir</w:t>
            </w:r>
            <w:r>
              <w:br/>
            </w:r>
            <w:r>
              <w:rPr/>
              <w:t xml:space="preserve">140 x 210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80,000.00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8.7pt">
                  <v:imagedata r:id="rId9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Fangeleg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på papir</w:t>
            </w:r>
            <w:r>
              <w:br/>
            </w:r>
            <w:r>
              <w:rPr/>
              <w:t xml:space="preserve">140 x 140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65,000.00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6.8pt">
                  <v:imagedata r:id="rId10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Nattevagt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på papir</w:t>
            </w:r>
            <w:r>
              <w:br/>
            </w:r>
            <w:r>
              <w:rPr/>
              <w:t xml:space="preserve">140 x 140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65,000.00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6.7pt">
                  <v:imagedata r:id="rId11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...og...og...og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på papir</w:t>
            </w:r>
            <w:r>
              <w:br/>
            </w:r>
            <w:r>
              <w:rPr/>
              <w:t xml:space="preserve">140 x 175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70,000.00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8.1pt">
                  <v:imagedata r:id="rId12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Uden titel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på papir</w:t>
            </w:r>
            <w:r>
              <w:br/>
            </w:r>
            <w:r>
              <w:rPr/>
              <w:t xml:space="preserve">115 x 140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55,000.00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7.3pt">
                  <v:imagedata r:id="rId13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Ahmad Siyar Qasimi</w:t>
            </w:r>
            <w:r>
              <w:br/>
            </w:r>
            <w:r>
              <w:rPr>
                <w:i/>
              </w:rPr>
              <w:t xml:space="preserve">White Knight</w:t>
            </w:r>
            <w:r>
              <w:rPr/>
              <w:t xml:space="preserve">, 2023</w:t>
            </w:r>
            <w:r>
              <w:br/>
            </w:r>
            <w:r>
              <w:rPr/>
              <w:t xml:space="preserve">Oliestift på papir</w:t>
            </w:r>
            <w:r>
              <w:br/>
            </w:r>
            <w:r>
              <w:rPr/>
              <w:t xml:space="preserve">190 x 280 cm</w:t>
            </w:r>
          </w:p>
        </w:tc>
        <w:tc>
          <w:tcPr>
            <w:tcW w:w="3327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DKK 145,000.00 </w:t>
            </w:r>
            <w:r>
              <w:br/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BC20" w14:textId="77777777" w:rsidR="00C914A3" w:rsidRDefault="00C914A3" w:rsidP="00D371D0">
      <w:r>
        <w:separator/>
      </w:r>
    </w:p>
  </w:endnote>
  <w:endnote w:type="continuationSeparator" w:id="0">
    <w:p w14:paraId="6F18CE78" w14:textId="77777777" w:rsidR="00C914A3" w:rsidRDefault="00C914A3" w:rsidP="00D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Gothic BoldTw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D162" w14:textId="77777777" w:rsidR="00371B80" w:rsidRDefault="00371B80" w:rsidP="004F35E6">
      <w:r>
        <w:separator/>
      </w:r>
    </w:p>
  </w:footnote>
  <w:footnote w:type="continuationSeparator" w:id="0">
    <w:p w14:paraId="02D9D4A4" w14:textId="77777777" w:rsidR="00371B80" w:rsidRDefault="00371B80" w:rsidP="004F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B9"/>
    <w:rsid w:val="0023646C"/>
    <w:rsid w:val="007E038C"/>
    <w:rsid w:val="008A1126"/>
    <w:rsid w:val="0092173B"/>
    <w:rsid w:val="00ED339D"/>
    <w:rsid w:val="00F22FB9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5B"/>
    <w:rPr>
      <w:rFonts w:ascii="Arial" w:eastAsia="Times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46C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646C"/>
    <w:pPr>
      <w:keepNext/>
      <w:spacing w:before="24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FD025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D025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3646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646C"/>
    <w:pPr>
      <w:keepNext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qFormat/>
    <w:rsid w:val="00FD025B"/>
    <w:pPr>
      <w:keepNext/>
      <w:outlineLvl w:val="6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2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025B"/>
    <w:rPr>
      <w:rFonts w:ascii="Arial" w:eastAsia="Times" w:hAnsi="Arial"/>
      <w:lang w:val="en-US" w:eastAsia="en-US"/>
    </w:rPr>
  </w:style>
  <w:style w:type="paragraph" w:styleId="BodyText2">
    <w:name w:val="Body Text 2"/>
    <w:basedOn w:val="Normal"/>
    <w:link w:val="BodyText2Char"/>
    <w:rsid w:val="00FD025B"/>
    <w:rPr>
      <w:rFonts w:ascii="TradeGothic BoldTwo" w:hAnsi="TradeGothic BoldTwo"/>
      <w:sz w:val="48"/>
    </w:rPr>
  </w:style>
  <w:style w:type="character" w:customStyle="1" w:styleId="BodyText2Char">
    <w:name w:val="Body Text 2 Char"/>
    <w:basedOn w:val="DefaultParagraphFont"/>
    <w:link w:val="BodyText2"/>
    <w:rsid w:val="00FD025B"/>
    <w:rPr>
      <w:rFonts w:ascii="TradeGothic BoldTwo" w:eastAsia="Times" w:hAnsi="TradeGothic BoldTwo"/>
      <w:sz w:val="48"/>
      <w:lang w:val="en-US" w:eastAsia="en-US"/>
    </w:rPr>
  </w:style>
  <w:style w:type="paragraph" w:styleId="BodyText3">
    <w:name w:val="Body Text 3"/>
    <w:basedOn w:val="Normal"/>
    <w:link w:val="BodyText3Char"/>
    <w:rsid w:val="00FD025B"/>
    <w:rPr>
      <w:i/>
    </w:rPr>
  </w:style>
  <w:style w:type="character" w:customStyle="1" w:styleId="BodyText3Char">
    <w:name w:val="Body Text 3 Char"/>
    <w:basedOn w:val="DefaultParagraphFont"/>
    <w:link w:val="BodyText3"/>
    <w:rsid w:val="00FD025B"/>
    <w:rPr>
      <w:rFonts w:ascii="Arial" w:eastAsia="Times" w:hAnsi="Arial"/>
      <w:i/>
      <w:lang w:val="en-US" w:eastAsia="en-US"/>
    </w:rPr>
  </w:style>
  <w:style w:type="paragraph" w:styleId="BodyTextIndent">
    <w:name w:val="Body Text Indent"/>
    <w:basedOn w:val="Normal"/>
    <w:link w:val="BodyTextIndentChar"/>
    <w:rsid w:val="00FD02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025B"/>
    <w:rPr>
      <w:rFonts w:ascii="Arial" w:eastAsia="Times" w:hAnsi="Arial"/>
      <w:lang w:val="en-US" w:eastAsia="en-US"/>
    </w:rPr>
  </w:style>
  <w:style w:type="paragraph" w:customStyle="1" w:styleId="Code">
    <w:name w:val="Code"/>
    <w:basedOn w:val="Normal"/>
    <w:next w:val="Normal"/>
    <w:rsid w:val="00FD025B"/>
    <w:pPr>
      <w:ind w:left="851" w:right="794"/>
    </w:pPr>
    <w:rPr>
      <w:rFonts w:ascii="Courier New" w:hAnsi="Courier New"/>
      <w:sz w:val="18"/>
    </w:rPr>
  </w:style>
  <w:style w:type="paragraph" w:customStyle="1" w:styleId="Code-ArialNarrow">
    <w:name w:val="Code - Arial Narrow"/>
    <w:basedOn w:val="Normal"/>
    <w:rsid w:val="00FD025B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119"/>
        <w:tab w:val="left" w:pos="3261"/>
        <w:tab w:val="left" w:pos="3402"/>
        <w:tab w:val="left" w:pos="3544"/>
        <w:tab w:val="left" w:pos="3686"/>
        <w:tab w:val="left" w:pos="3828"/>
        <w:tab w:val="left" w:pos="3969"/>
        <w:tab w:val="left" w:pos="4111"/>
        <w:tab w:val="left" w:pos="4253"/>
      </w:tabs>
    </w:pPr>
    <w:rPr>
      <w:rFonts w:ascii="Arial Narrow" w:hAnsi="Arial Narrow"/>
      <w:color w:val="4C4C4C"/>
      <w:sz w:val="16"/>
    </w:rPr>
  </w:style>
  <w:style w:type="paragraph" w:customStyle="1" w:styleId="Code-Monaco">
    <w:name w:val="Code - Monaco"/>
    <w:basedOn w:val="BodyText"/>
    <w:rsid w:val="00FD02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/>
    </w:pPr>
    <w:rPr>
      <w:rFonts w:ascii="Monaco" w:hAnsi="Monaco"/>
      <w:color w:val="4C4C4C"/>
      <w:sz w:val="12"/>
    </w:rPr>
  </w:style>
  <w:style w:type="paragraph" w:customStyle="1" w:styleId="DocumentHeadingnotonTOC">
    <w:name w:val="Document Heading not on TOC"/>
    <w:basedOn w:val="Normal"/>
    <w:next w:val="Normal"/>
    <w:rsid w:val="00FD025B"/>
    <w:pPr>
      <w:spacing w:line="216" w:lineRule="auto"/>
    </w:pPr>
    <w:rPr>
      <w:rFonts w:ascii="Helvetica Neue" w:hAnsi="Helvetica Neue"/>
      <w:sz w:val="36"/>
    </w:rPr>
  </w:style>
  <w:style w:type="paragraph" w:customStyle="1" w:styleId="DocumentSubheadingnotonTOC">
    <w:name w:val="Document Subheading not on TOC"/>
    <w:basedOn w:val="DocumentHeadingnotonTOC"/>
    <w:next w:val="Normal"/>
    <w:rsid w:val="00FD025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color w:val="808080"/>
    </w:rPr>
  </w:style>
  <w:style w:type="paragraph" w:customStyle="1" w:styleId="Feestabs">
    <w:name w:val="Fees tabs"/>
    <w:basedOn w:val="Normal"/>
    <w:rsid w:val="00FD025B"/>
    <w:pPr>
      <w:tabs>
        <w:tab w:val="left" w:pos="5529"/>
        <w:tab w:val="decimal" w:pos="6946"/>
      </w:tabs>
      <w:spacing w:line="312" w:lineRule="auto"/>
    </w:pPr>
  </w:style>
  <w:style w:type="paragraph" w:customStyle="1" w:styleId="EstimateCosts">
    <w:name w:val="Estimate Costs"/>
    <w:basedOn w:val="Feestabs"/>
    <w:rsid w:val="00FD025B"/>
    <w:pPr>
      <w:ind w:right="3204"/>
    </w:pPr>
  </w:style>
  <w:style w:type="character" w:styleId="FollowedHyperlink">
    <w:name w:val="FollowedHyperlink"/>
    <w:basedOn w:val="DefaultParagraphFont"/>
    <w:rsid w:val="00FD025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FD0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025B"/>
    <w:rPr>
      <w:rFonts w:ascii="Arial" w:eastAsia="Times" w:hAnsi="Arial"/>
      <w:lang w:val="en-US" w:eastAsia="en-US"/>
    </w:rPr>
  </w:style>
  <w:style w:type="character" w:styleId="FootnoteReference">
    <w:name w:val="footnote reference"/>
    <w:basedOn w:val="DefaultParagraphFont"/>
    <w:rsid w:val="00FD025B"/>
    <w:rPr>
      <w:b/>
      <w:sz w:val="20"/>
      <w:vertAlign w:val="superscript"/>
    </w:rPr>
  </w:style>
  <w:style w:type="paragraph" w:styleId="FootnoteText">
    <w:name w:val="footnote text"/>
    <w:basedOn w:val="Normal"/>
    <w:link w:val="FootnoteTextChar"/>
    <w:rsid w:val="00FD025B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D025B"/>
    <w:rPr>
      <w:rFonts w:ascii="Arial" w:eastAsia="Times" w:hAnsi="Arial"/>
      <w:sz w:val="16"/>
      <w:lang w:val="en-US" w:eastAsia="en-US"/>
    </w:rPr>
  </w:style>
  <w:style w:type="paragraph" w:styleId="Header">
    <w:name w:val="header"/>
    <w:basedOn w:val="Normal"/>
    <w:link w:val="HeaderChar"/>
    <w:rsid w:val="00FD0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025B"/>
    <w:rPr>
      <w:rFonts w:ascii="Arial" w:eastAsia="Times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3646C"/>
    <w:rPr>
      <w:rFonts w:ascii="Arial" w:eastAsia="Times" w:hAnsi="Arial"/>
      <w:b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646C"/>
    <w:rPr>
      <w:rFonts w:ascii="Arial" w:eastAsia="Times" w:hAnsi="Arial"/>
      <w:b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025B"/>
    <w:rPr>
      <w:rFonts w:ascii="Arial" w:eastAsia="Times" w:hAnsi="Arial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025B"/>
    <w:rPr>
      <w:rFonts w:ascii="Arial" w:eastAsia="Times" w:hAnsi="Arial"/>
      <w:b/>
      <w:i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3646C"/>
    <w:rPr>
      <w:rFonts w:ascii="Arial" w:eastAsia="Times" w:hAnsi="Arial"/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3646C"/>
    <w:rPr>
      <w:rFonts w:ascii="Arial" w:eastAsia="Times" w:hAnsi="Arial"/>
      <w:sz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025B"/>
    <w:rPr>
      <w:rFonts w:ascii="Arial" w:eastAsia="Times" w:hAnsi="Arial"/>
      <w:b/>
      <w:color w:val="FF0000"/>
      <w:lang w:val="en-US" w:eastAsia="en-US"/>
    </w:rPr>
  </w:style>
  <w:style w:type="paragraph" w:customStyle="1" w:styleId="HeadingnotonTOC">
    <w:name w:val="Heading not onTOC"/>
    <w:basedOn w:val="Normal"/>
    <w:next w:val="Normal"/>
    <w:rsid w:val="00FD025B"/>
    <w:pPr>
      <w:spacing w:before="240"/>
    </w:pPr>
    <w:rPr>
      <w:b/>
      <w:color w:val="000000"/>
      <w:sz w:val="32"/>
    </w:rPr>
  </w:style>
  <w:style w:type="character" w:styleId="Hyperlink">
    <w:name w:val="Hyperlink"/>
    <w:basedOn w:val="DefaultParagraphFont"/>
    <w:rsid w:val="00FD025B"/>
    <w:rPr>
      <w:color w:val="0000FF"/>
      <w:u w:val="single"/>
    </w:rPr>
  </w:style>
  <w:style w:type="character" w:styleId="PageNumber">
    <w:name w:val="page number"/>
    <w:basedOn w:val="DefaultParagraphFont"/>
    <w:rsid w:val="00FD025B"/>
  </w:style>
  <w:style w:type="paragraph" w:customStyle="1" w:styleId="Picturecaption">
    <w:name w:val="Picture caption"/>
    <w:basedOn w:val="Normal"/>
    <w:rsid w:val="00FD025B"/>
    <w:rPr>
      <w:color w:val="808080"/>
      <w:sz w:val="16"/>
    </w:rPr>
  </w:style>
  <w:style w:type="paragraph" w:customStyle="1" w:styleId="PoshHeading1">
    <w:name w:val="Posh Heading 1"/>
    <w:basedOn w:val="Heading1"/>
    <w:qFormat/>
    <w:rsid w:val="00FD025B"/>
    <w:rPr>
      <w:rFonts w:ascii="Helvetica Neue" w:hAnsi="Helvetica Neue"/>
      <w:b w:val="0"/>
      <w:caps/>
      <w:color w:val="404040"/>
      <w:sz w:val="40"/>
      <w:szCs w:val="20"/>
    </w:rPr>
  </w:style>
  <w:style w:type="paragraph" w:customStyle="1" w:styleId="PoshHeading2">
    <w:name w:val="Posh Heading 2"/>
    <w:basedOn w:val="DocumentHeadingnotonTOC"/>
    <w:qFormat/>
    <w:rsid w:val="00FD025B"/>
    <w:pPr>
      <w:spacing w:line="240" w:lineRule="auto"/>
    </w:pPr>
    <w:rPr>
      <w:color w:val="595959"/>
      <w:sz w:val="32"/>
    </w:rPr>
  </w:style>
  <w:style w:type="paragraph" w:customStyle="1" w:styleId="Quotation">
    <w:name w:val="Quotation"/>
    <w:basedOn w:val="BodyTextIndent"/>
    <w:rsid w:val="00FD025B"/>
    <w:pPr>
      <w:spacing w:after="0"/>
      <w:ind w:left="142" w:right="136" w:firstLine="284"/>
    </w:pPr>
    <w:rPr>
      <w:rFonts w:ascii="Arial Narrow" w:hAnsi="Arial Narrow"/>
    </w:rPr>
  </w:style>
  <w:style w:type="paragraph" w:customStyle="1" w:styleId="SubheadingnotonTOC">
    <w:name w:val="Subheading not on TOC"/>
    <w:basedOn w:val="Heading3"/>
    <w:rsid w:val="00FD025B"/>
    <w:pPr>
      <w:spacing w:line="264" w:lineRule="auto"/>
    </w:pPr>
    <w:rPr>
      <w:caps/>
    </w:rPr>
  </w:style>
  <w:style w:type="table" w:styleId="TableGrid">
    <w:name w:val="Table Grid"/>
    <w:basedOn w:val="TableNormal"/>
    <w:rsid w:val="00FD025B"/>
    <w:rPr>
      <w:rFonts w:ascii="Arial" w:eastAsia="Cambria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D025B"/>
  </w:style>
  <w:style w:type="paragraph" w:styleId="TOC2">
    <w:name w:val="toc 2"/>
    <w:basedOn w:val="Normal"/>
    <w:next w:val="Normal"/>
    <w:autoRedefine/>
    <w:rsid w:val="00FD025B"/>
    <w:pPr>
      <w:ind w:left="200"/>
    </w:pPr>
  </w:style>
  <w:style w:type="paragraph" w:styleId="TOC3">
    <w:name w:val="toc 3"/>
    <w:basedOn w:val="Normal"/>
    <w:next w:val="Normal"/>
    <w:autoRedefine/>
    <w:rsid w:val="00FD025B"/>
    <w:pPr>
      <w:ind w:left="400"/>
    </w:pPr>
  </w:style>
  <w:style w:type="paragraph" w:styleId="TOC4">
    <w:name w:val="toc 4"/>
    <w:basedOn w:val="Normal"/>
    <w:next w:val="Normal"/>
    <w:autoRedefine/>
    <w:rsid w:val="00FD025B"/>
    <w:pPr>
      <w:ind w:left="600"/>
    </w:pPr>
  </w:style>
  <w:style w:type="paragraph" w:styleId="TOC5">
    <w:name w:val="toc 5"/>
    <w:basedOn w:val="Normal"/>
    <w:next w:val="Normal"/>
    <w:autoRedefine/>
    <w:rsid w:val="00FD025B"/>
    <w:pPr>
      <w:ind w:left="800"/>
    </w:pPr>
  </w:style>
  <w:style w:type="paragraph" w:styleId="TOC6">
    <w:name w:val="toc 6"/>
    <w:basedOn w:val="Normal"/>
    <w:next w:val="Normal"/>
    <w:autoRedefine/>
    <w:rsid w:val="00FD025B"/>
    <w:pPr>
      <w:ind w:left="1000"/>
    </w:pPr>
  </w:style>
  <w:style w:type="paragraph" w:styleId="TOC7">
    <w:name w:val="toc 7"/>
    <w:basedOn w:val="Normal"/>
    <w:next w:val="Normal"/>
    <w:autoRedefine/>
    <w:rsid w:val="00FD025B"/>
    <w:pPr>
      <w:ind w:left="1200"/>
    </w:pPr>
  </w:style>
  <w:style w:type="paragraph" w:styleId="TOC8">
    <w:name w:val="toc 8"/>
    <w:basedOn w:val="Normal"/>
    <w:next w:val="Normal"/>
    <w:autoRedefine/>
    <w:rsid w:val="00FD025B"/>
    <w:pPr>
      <w:ind w:left="1400"/>
    </w:pPr>
  </w:style>
  <w:style w:type="paragraph" w:styleId="TOC9">
    <w:name w:val="toc 9"/>
    <w:basedOn w:val="Normal"/>
    <w:next w:val="Normal"/>
    <w:autoRedefine/>
    <w:rsid w:val="00FD025B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8C"/>
    <w:rPr>
      <w:rFonts w:ascii="Lucida Grande" w:eastAsia="Times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5B"/>
    <w:rPr>
      <w:rFonts w:ascii="Arial" w:eastAsia="Times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46C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646C"/>
    <w:pPr>
      <w:keepNext/>
      <w:spacing w:before="24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FD025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D025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3646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646C"/>
    <w:pPr>
      <w:keepNext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qFormat/>
    <w:rsid w:val="00FD025B"/>
    <w:pPr>
      <w:keepNext/>
      <w:outlineLvl w:val="6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2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025B"/>
    <w:rPr>
      <w:rFonts w:ascii="Arial" w:eastAsia="Times" w:hAnsi="Arial"/>
      <w:lang w:val="en-US" w:eastAsia="en-US"/>
    </w:rPr>
  </w:style>
  <w:style w:type="paragraph" w:styleId="BodyText2">
    <w:name w:val="Body Text 2"/>
    <w:basedOn w:val="Normal"/>
    <w:link w:val="BodyText2Char"/>
    <w:rsid w:val="00FD025B"/>
    <w:rPr>
      <w:rFonts w:ascii="TradeGothic BoldTwo" w:hAnsi="TradeGothic BoldTwo"/>
      <w:sz w:val="48"/>
    </w:rPr>
  </w:style>
  <w:style w:type="character" w:customStyle="1" w:styleId="BodyText2Char">
    <w:name w:val="Body Text 2 Char"/>
    <w:basedOn w:val="DefaultParagraphFont"/>
    <w:link w:val="BodyText2"/>
    <w:rsid w:val="00FD025B"/>
    <w:rPr>
      <w:rFonts w:ascii="TradeGothic BoldTwo" w:eastAsia="Times" w:hAnsi="TradeGothic BoldTwo"/>
      <w:sz w:val="48"/>
      <w:lang w:val="en-US" w:eastAsia="en-US"/>
    </w:rPr>
  </w:style>
  <w:style w:type="paragraph" w:styleId="BodyText3">
    <w:name w:val="Body Text 3"/>
    <w:basedOn w:val="Normal"/>
    <w:link w:val="BodyText3Char"/>
    <w:rsid w:val="00FD025B"/>
    <w:rPr>
      <w:i/>
    </w:rPr>
  </w:style>
  <w:style w:type="character" w:customStyle="1" w:styleId="BodyText3Char">
    <w:name w:val="Body Text 3 Char"/>
    <w:basedOn w:val="DefaultParagraphFont"/>
    <w:link w:val="BodyText3"/>
    <w:rsid w:val="00FD025B"/>
    <w:rPr>
      <w:rFonts w:ascii="Arial" w:eastAsia="Times" w:hAnsi="Arial"/>
      <w:i/>
      <w:lang w:val="en-US" w:eastAsia="en-US"/>
    </w:rPr>
  </w:style>
  <w:style w:type="paragraph" w:styleId="BodyTextIndent">
    <w:name w:val="Body Text Indent"/>
    <w:basedOn w:val="Normal"/>
    <w:link w:val="BodyTextIndentChar"/>
    <w:rsid w:val="00FD02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025B"/>
    <w:rPr>
      <w:rFonts w:ascii="Arial" w:eastAsia="Times" w:hAnsi="Arial"/>
      <w:lang w:val="en-US" w:eastAsia="en-US"/>
    </w:rPr>
  </w:style>
  <w:style w:type="paragraph" w:customStyle="1" w:styleId="Code">
    <w:name w:val="Code"/>
    <w:basedOn w:val="Normal"/>
    <w:next w:val="Normal"/>
    <w:rsid w:val="00FD025B"/>
    <w:pPr>
      <w:ind w:left="851" w:right="794"/>
    </w:pPr>
    <w:rPr>
      <w:rFonts w:ascii="Courier New" w:hAnsi="Courier New"/>
      <w:sz w:val="18"/>
    </w:rPr>
  </w:style>
  <w:style w:type="paragraph" w:customStyle="1" w:styleId="Code-ArialNarrow">
    <w:name w:val="Code - Arial Narrow"/>
    <w:basedOn w:val="Normal"/>
    <w:rsid w:val="00FD025B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119"/>
        <w:tab w:val="left" w:pos="3261"/>
        <w:tab w:val="left" w:pos="3402"/>
        <w:tab w:val="left" w:pos="3544"/>
        <w:tab w:val="left" w:pos="3686"/>
        <w:tab w:val="left" w:pos="3828"/>
        <w:tab w:val="left" w:pos="3969"/>
        <w:tab w:val="left" w:pos="4111"/>
        <w:tab w:val="left" w:pos="4253"/>
      </w:tabs>
    </w:pPr>
    <w:rPr>
      <w:rFonts w:ascii="Arial Narrow" w:hAnsi="Arial Narrow"/>
      <w:color w:val="4C4C4C"/>
      <w:sz w:val="16"/>
    </w:rPr>
  </w:style>
  <w:style w:type="paragraph" w:customStyle="1" w:styleId="Code-Monaco">
    <w:name w:val="Code - Monaco"/>
    <w:basedOn w:val="BodyText"/>
    <w:rsid w:val="00FD02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/>
    </w:pPr>
    <w:rPr>
      <w:rFonts w:ascii="Monaco" w:hAnsi="Monaco"/>
      <w:color w:val="4C4C4C"/>
      <w:sz w:val="12"/>
    </w:rPr>
  </w:style>
  <w:style w:type="paragraph" w:customStyle="1" w:styleId="DocumentHeadingnotonTOC">
    <w:name w:val="Document Heading not on TOC"/>
    <w:basedOn w:val="Normal"/>
    <w:next w:val="Normal"/>
    <w:rsid w:val="00FD025B"/>
    <w:pPr>
      <w:spacing w:line="216" w:lineRule="auto"/>
    </w:pPr>
    <w:rPr>
      <w:rFonts w:ascii="Helvetica Neue" w:hAnsi="Helvetica Neue"/>
      <w:sz w:val="36"/>
    </w:rPr>
  </w:style>
  <w:style w:type="paragraph" w:customStyle="1" w:styleId="DocumentSubheadingnotonTOC">
    <w:name w:val="Document Subheading not on TOC"/>
    <w:basedOn w:val="DocumentHeadingnotonTOC"/>
    <w:next w:val="Normal"/>
    <w:rsid w:val="00FD025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color w:val="808080"/>
    </w:rPr>
  </w:style>
  <w:style w:type="paragraph" w:customStyle="1" w:styleId="Feestabs">
    <w:name w:val="Fees tabs"/>
    <w:basedOn w:val="Normal"/>
    <w:rsid w:val="00FD025B"/>
    <w:pPr>
      <w:tabs>
        <w:tab w:val="left" w:pos="5529"/>
        <w:tab w:val="decimal" w:pos="6946"/>
      </w:tabs>
      <w:spacing w:line="312" w:lineRule="auto"/>
    </w:pPr>
  </w:style>
  <w:style w:type="paragraph" w:customStyle="1" w:styleId="EstimateCosts">
    <w:name w:val="Estimate Costs"/>
    <w:basedOn w:val="Feestabs"/>
    <w:rsid w:val="00FD025B"/>
    <w:pPr>
      <w:ind w:right="3204"/>
    </w:pPr>
  </w:style>
  <w:style w:type="character" w:styleId="FollowedHyperlink">
    <w:name w:val="FollowedHyperlink"/>
    <w:basedOn w:val="DefaultParagraphFont"/>
    <w:rsid w:val="00FD025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FD0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025B"/>
    <w:rPr>
      <w:rFonts w:ascii="Arial" w:eastAsia="Times" w:hAnsi="Arial"/>
      <w:lang w:val="en-US" w:eastAsia="en-US"/>
    </w:rPr>
  </w:style>
  <w:style w:type="character" w:styleId="FootnoteReference">
    <w:name w:val="footnote reference"/>
    <w:basedOn w:val="DefaultParagraphFont"/>
    <w:rsid w:val="00FD025B"/>
    <w:rPr>
      <w:b/>
      <w:sz w:val="20"/>
      <w:vertAlign w:val="superscript"/>
    </w:rPr>
  </w:style>
  <w:style w:type="paragraph" w:styleId="FootnoteText">
    <w:name w:val="footnote text"/>
    <w:basedOn w:val="Normal"/>
    <w:link w:val="FootnoteTextChar"/>
    <w:rsid w:val="00FD025B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D025B"/>
    <w:rPr>
      <w:rFonts w:ascii="Arial" w:eastAsia="Times" w:hAnsi="Arial"/>
      <w:sz w:val="16"/>
      <w:lang w:val="en-US" w:eastAsia="en-US"/>
    </w:rPr>
  </w:style>
  <w:style w:type="paragraph" w:styleId="Header">
    <w:name w:val="header"/>
    <w:basedOn w:val="Normal"/>
    <w:link w:val="HeaderChar"/>
    <w:rsid w:val="00FD0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025B"/>
    <w:rPr>
      <w:rFonts w:ascii="Arial" w:eastAsia="Times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3646C"/>
    <w:rPr>
      <w:rFonts w:ascii="Arial" w:eastAsia="Times" w:hAnsi="Arial"/>
      <w:b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646C"/>
    <w:rPr>
      <w:rFonts w:ascii="Arial" w:eastAsia="Times" w:hAnsi="Arial"/>
      <w:b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025B"/>
    <w:rPr>
      <w:rFonts w:ascii="Arial" w:eastAsia="Times" w:hAnsi="Arial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025B"/>
    <w:rPr>
      <w:rFonts w:ascii="Arial" w:eastAsia="Times" w:hAnsi="Arial"/>
      <w:b/>
      <w:i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3646C"/>
    <w:rPr>
      <w:rFonts w:ascii="Arial" w:eastAsia="Times" w:hAnsi="Arial"/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3646C"/>
    <w:rPr>
      <w:rFonts w:ascii="Arial" w:eastAsia="Times" w:hAnsi="Arial"/>
      <w:sz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025B"/>
    <w:rPr>
      <w:rFonts w:ascii="Arial" w:eastAsia="Times" w:hAnsi="Arial"/>
      <w:b/>
      <w:color w:val="FF0000"/>
      <w:lang w:val="en-US" w:eastAsia="en-US"/>
    </w:rPr>
  </w:style>
  <w:style w:type="paragraph" w:customStyle="1" w:styleId="HeadingnotonTOC">
    <w:name w:val="Heading not onTOC"/>
    <w:basedOn w:val="Normal"/>
    <w:next w:val="Normal"/>
    <w:rsid w:val="00FD025B"/>
    <w:pPr>
      <w:spacing w:before="240"/>
    </w:pPr>
    <w:rPr>
      <w:b/>
      <w:color w:val="000000"/>
      <w:sz w:val="32"/>
    </w:rPr>
  </w:style>
  <w:style w:type="character" w:styleId="Hyperlink">
    <w:name w:val="Hyperlink"/>
    <w:basedOn w:val="DefaultParagraphFont"/>
    <w:rsid w:val="00FD025B"/>
    <w:rPr>
      <w:color w:val="0000FF"/>
      <w:u w:val="single"/>
    </w:rPr>
  </w:style>
  <w:style w:type="character" w:styleId="PageNumber">
    <w:name w:val="page number"/>
    <w:basedOn w:val="DefaultParagraphFont"/>
    <w:rsid w:val="00FD025B"/>
  </w:style>
  <w:style w:type="paragraph" w:customStyle="1" w:styleId="Picturecaption">
    <w:name w:val="Picture caption"/>
    <w:basedOn w:val="Normal"/>
    <w:rsid w:val="00FD025B"/>
    <w:rPr>
      <w:color w:val="808080"/>
      <w:sz w:val="16"/>
    </w:rPr>
  </w:style>
  <w:style w:type="paragraph" w:customStyle="1" w:styleId="PoshHeading1">
    <w:name w:val="Posh Heading 1"/>
    <w:basedOn w:val="Heading1"/>
    <w:qFormat/>
    <w:rsid w:val="00FD025B"/>
    <w:rPr>
      <w:rFonts w:ascii="Helvetica Neue" w:hAnsi="Helvetica Neue"/>
      <w:b w:val="0"/>
      <w:caps/>
      <w:color w:val="404040"/>
      <w:sz w:val="40"/>
      <w:szCs w:val="20"/>
    </w:rPr>
  </w:style>
  <w:style w:type="paragraph" w:customStyle="1" w:styleId="PoshHeading2">
    <w:name w:val="Posh Heading 2"/>
    <w:basedOn w:val="DocumentHeadingnotonTOC"/>
    <w:qFormat/>
    <w:rsid w:val="00FD025B"/>
    <w:pPr>
      <w:spacing w:line="240" w:lineRule="auto"/>
    </w:pPr>
    <w:rPr>
      <w:color w:val="595959"/>
      <w:sz w:val="32"/>
    </w:rPr>
  </w:style>
  <w:style w:type="paragraph" w:customStyle="1" w:styleId="Quotation">
    <w:name w:val="Quotation"/>
    <w:basedOn w:val="BodyTextIndent"/>
    <w:rsid w:val="00FD025B"/>
    <w:pPr>
      <w:spacing w:after="0"/>
      <w:ind w:left="142" w:right="136" w:firstLine="284"/>
    </w:pPr>
    <w:rPr>
      <w:rFonts w:ascii="Arial Narrow" w:hAnsi="Arial Narrow"/>
    </w:rPr>
  </w:style>
  <w:style w:type="paragraph" w:customStyle="1" w:styleId="SubheadingnotonTOC">
    <w:name w:val="Subheading not on TOC"/>
    <w:basedOn w:val="Heading3"/>
    <w:rsid w:val="00FD025B"/>
    <w:pPr>
      <w:spacing w:line="264" w:lineRule="auto"/>
    </w:pPr>
    <w:rPr>
      <w:caps/>
    </w:rPr>
  </w:style>
  <w:style w:type="table" w:styleId="TableGrid">
    <w:name w:val="Table Grid"/>
    <w:basedOn w:val="TableNormal"/>
    <w:rsid w:val="00FD025B"/>
    <w:rPr>
      <w:rFonts w:ascii="Arial" w:eastAsia="Cambria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D025B"/>
  </w:style>
  <w:style w:type="paragraph" w:styleId="TOC2">
    <w:name w:val="toc 2"/>
    <w:basedOn w:val="Normal"/>
    <w:next w:val="Normal"/>
    <w:autoRedefine/>
    <w:rsid w:val="00FD025B"/>
    <w:pPr>
      <w:ind w:left="200"/>
    </w:pPr>
  </w:style>
  <w:style w:type="paragraph" w:styleId="TOC3">
    <w:name w:val="toc 3"/>
    <w:basedOn w:val="Normal"/>
    <w:next w:val="Normal"/>
    <w:autoRedefine/>
    <w:rsid w:val="00FD025B"/>
    <w:pPr>
      <w:ind w:left="400"/>
    </w:pPr>
  </w:style>
  <w:style w:type="paragraph" w:styleId="TOC4">
    <w:name w:val="toc 4"/>
    <w:basedOn w:val="Normal"/>
    <w:next w:val="Normal"/>
    <w:autoRedefine/>
    <w:rsid w:val="00FD025B"/>
    <w:pPr>
      <w:ind w:left="600"/>
    </w:pPr>
  </w:style>
  <w:style w:type="paragraph" w:styleId="TOC5">
    <w:name w:val="toc 5"/>
    <w:basedOn w:val="Normal"/>
    <w:next w:val="Normal"/>
    <w:autoRedefine/>
    <w:rsid w:val="00FD025B"/>
    <w:pPr>
      <w:ind w:left="800"/>
    </w:pPr>
  </w:style>
  <w:style w:type="paragraph" w:styleId="TOC6">
    <w:name w:val="toc 6"/>
    <w:basedOn w:val="Normal"/>
    <w:next w:val="Normal"/>
    <w:autoRedefine/>
    <w:rsid w:val="00FD025B"/>
    <w:pPr>
      <w:ind w:left="1000"/>
    </w:pPr>
  </w:style>
  <w:style w:type="paragraph" w:styleId="TOC7">
    <w:name w:val="toc 7"/>
    <w:basedOn w:val="Normal"/>
    <w:next w:val="Normal"/>
    <w:autoRedefine/>
    <w:rsid w:val="00FD025B"/>
    <w:pPr>
      <w:ind w:left="1200"/>
    </w:pPr>
  </w:style>
  <w:style w:type="paragraph" w:styleId="TOC8">
    <w:name w:val="toc 8"/>
    <w:basedOn w:val="Normal"/>
    <w:next w:val="Normal"/>
    <w:autoRedefine/>
    <w:rsid w:val="00FD025B"/>
    <w:pPr>
      <w:ind w:left="1400"/>
    </w:pPr>
  </w:style>
  <w:style w:type="paragraph" w:styleId="TOC9">
    <w:name w:val="toc 9"/>
    <w:basedOn w:val="Normal"/>
    <w:next w:val="Normal"/>
    <w:autoRedefine/>
    <w:rsid w:val="00FD025B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8C"/>
    <w:rPr>
      <w:rFonts w:ascii="Lucida Grande" w:eastAsia="Times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image" Target="media/image1.jpg"/>
  <Relationship Id="rId8" Type="http://schemas.openxmlformats.org/officeDocument/2006/relationships/image" Target="media/image2.jpg"/>
  <Relationship Id="rId9" Type="http://schemas.openxmlformats.org/officeDocument/2006/relationships/image" Target="media/image3.jpg"/>
  <Relationship Id="rId10" Type="http://schemas.openxmlformats.org/officeDocument/2006/relationships/image" Target="media/image4.jpg"/>
  <Relationship Id="rId11" Type="http://schemas.openxmlformats.org/officeDocument/2006/relationships/image" Target="media/image5.jpg"/>
  <Relationship Id="rId12" Type="http://schemas.openxmlformats.org/officeDocument/2006/relationships/image" Target="media/image6.jpg"/>
  <Relationship Id="rId13" Type="http://schemas.openxmlformats.org/officeDocument/2006/relationships/image" Target="media/image7.jp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2016-05-12T16:32:00Z</dcterms:created>
  <dcterms:modified xsi:type="dcterms:W3CDTF">2016-05-12T16:32:00Z</dcterms:modified>
</cp:coreProperties>
</file>